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MetinGvdesi"/>
        <w:bidi w:val="0"/>
        <w:jc w:val="center"/>
        <w:rPr>
          <w:b/>
          <w:bCs/>
        </w:rPr>
      </w:pPr>
      <w:r>
        <w:rPr>
          <w:b/>
          <w:bCs/>
        </w:rPr>
        <w:t>Vekil İmam Hatip ve Vekil MüezzinKayyımlık Sınav Duyurusu</w:t>
      </w:r>
    </w:p>
    <w:p>
      <w:pPr>
        <w:pStyle w:val="MetinGvdesi"/>
        <w:bidi w:val="0"/>
        <w:jc w:val="both"/>
        <w:rPr>
          <w:rStyle w:val="KuvvetliVurgu"/>
          <w:rFonts w:ascii="times new roman;times;serif" w:hAnsi="times new roman;times;serif"/>
          <w:sz w:val="21"/>
        </w:rPr>
      </w:pPr>
      <w:r>
        <w:rPr/>
      </w:r>
    </w:p>
    <w:p>
      <w:pPr>
        <w:pStyle w:val="MetinGvdesi"/>
        <w:bidi w:val="0"/>
        <w:jc w:val="both"/>
        <w:rPr/>
      </w:pPr>
      <w:r>
        <w:rPr>
          <w:rStyle w:val="KuvvetliVurgu"/>
          <w:rFonts w:ascii="times new roman;times;serif" w:hAnsi="times new roman;times;serif"/>
          <w:sz w:val="21"/>
        </w:rPr>
        <w:t>A- SINAVA KATILMAK İSTEYEN ADAYLARDA ARANAN ŞARTLAR</w:t>
      </w:r>
    </w:p>
    <w:p>
      <w:pPr>
        <w:pStyle w:val="MetinGvdesi"/>
        <w:bidi w:val="0"/>
        <w:jc w:val="both"/>
        <w:rPr>
          <w:rFonts w:ascii="times new roman;times;serif" w:hAnsi="times new roman;times;serif"/>
          <w:sz w:val="21"/>
        </w:rPr>
      </w:pPr>
      <w:r>
        <w:rPr>
          <w:rFonts w:ascii="times new roman;times;serif" w:hAnsi="times new roman;times;serif"/>
          <w:sz w:val="21"/>
        </w:rPr>
        <w:t>1. 657 sayılı Devlet Memurları Kanununun 48 inci maddesindeki şartları taşımak,</w:t>
      </w:r>
    </w:p>
    <w:p>
      <w:pPr>
        <w:pStyle w:val="MetinGvdesi"/>
        <w:bidi w:val="0"/>
        <w:jc w:val="both"/>
        <w:rPr>
          <w:rFonts w:ascii="times new roman;times;serif" w:hAnsi="times new roman;times;serif"/>
          <w:sz w:val="21"/>
        </w:rPr>
      </w:pPr>
      <w:r>
        <w:rPr>
          <w:rFonts w:ascii="times new roman;times;serif" w:hAnsi="times new roman;times;serif"/>
          <w:sz w:val="21"/>
        </w:rPr>
        <w:t>2. Vekil İmam Hatiplik için en az İmam-Hatip Lisesi ya da İlahiyat Ön lisans veya İlahiyat Fakültesi mezunu olmak.</w:t>
      </w:r>
    </w:p>
    <w:p>
      <w:pPr>
        <w:pStyle w:val="MetinGvdesi"/>
        <w:bidi w:val="0"/>
        <w:jc w:val="both"/>
        <w:rPr>
          <w:rFonts w:ascii="times new roman;times;serif" w:hAnsi="times new roman;times;serif"/>
          <w:sz w:val="21"/>
        </w:rPr>
      </w:pPr>
      <w:r>
        <w:rPr>
          <w:rFonts w:ascii="times new roman;times;serif" w:hAnsi="times new roman;times;serif"/>
          <w:sz w:val="21"/>
        </w:rPr>
        <w:t>3. Vekil Müezzin Kayyımlık için en az İHL mezunu veya lise mezunu olmak (İHL mezunu olmayanların hafız olması şarttır).</w:t>
      </w:r>
    </w:p>
    <w:p>
      <w:pPr>
        <w:pStyle w:val="MetinGvdesi"/>
        <w:bidi w:val="0"/>
        <w:jc w:val="both"/>
        <w:rPr>
          <w:rFonts w:ascii="times new roman;times;serif" w:hAnsi="times new roman;times;serif"/>
          <w:sz w:val="21"/>
        </w:rPr>
      </w:pPr>
      <w:r>
        <w:rPr>
          <w:rFonts w:ascii="times new roman;times;serif" w:hAnsi="times new roman;times;serif"/>
          <w:sz w:val="21"/>
        </w:rPr>
        <w:t>4. İmam Hatiplik veya Müezzin Kayyımlık yapmaya mani bir özrü bulunmamak.</w:t>
      </w:r>
    </w:p>
    <w:p>
      <w:pPr>
        <w:pStyle w:val="MetinGvdesi"/>
        <w:bidi w:val="0"/>
        <w:jc w:val="both"/>
        <w:rPr>
          <w:rFonts w:ascii="times new roman;times;serif" w:hAnsi="times new roman;times;serif"/>
          <w:sz w:val="21"/>
        </w:rPr>
      </w:pPr>
      <w:r>
        <w:rPr>
          <w:rFonts w:ascii="times new roman;times;serif" w:hAnsi="times new roman;times;serif"/>
          <w:sz w:val="21"/>
        </w:rPr>
        <w:t>5. 2022 yılı KPSS (B) grubundan lisans mezunları için KPSSP124; önlisans mezunları için KPSSP123; ortaöğretim mezunları için KPSSP122 puan türündenen az 50 (elli) puan almış olmak,</w:t>
      </w:r>
    </w:p>
    <w:p>
      <w:pPr>
        <w:pStyle w:val="MetinGvdesi"/>
        <w:bidi w:val="0"/>
        <w:jc w:val="both"/>
        <w:rPr>
          <w:rFonts w:ascii="times new roman;times;serif" w:hAnsi="times new roman;times;serif"/>
          <w:sz w:val="21"/>
        </w:rPr>
      </w:pPr>
      <w:r>
        <w:rPr>
          <w:rFonts w:ascii="times new roman;times;serif" w:hAnsi="times new roman;times;serif"/>
          <w:sz w:val="21"/>
        </w:rPr>
        <w:t>6. Yukarıdaki şartları taşıyanlar ve halen vekil olarak görev yapanlar da başvuruda bulunabileceklerdir.</w:t>
      </w:r>
    </w:p>
    <w:p>
      <w:pPr>
        <w:pStyle w:val="MetinGvdesi"/>
        <w:bidi w:val="0"/>
        <w:jc w:val="both"/>
        <w:rPr>
          <w:rStyle w:val="KuvvetliVurgu"/>
          <w:rFonts w:ascii="times new roman;times;serif" w:hAnsi="times new roman;times;serif"/>
          <w:sz w:val="21"/>
        </w:rPr>
      </w:pPr>
      <w:r>
        <w:rPr/>
      </w:r>
    </w:p>
    <w:p>
      <w:pPr>
        <w:pStyle w:val="MetinGvdesi"/>
        <w:bidi w:val="0"/>
        <w:jc w:val="both"/>
        <w:rPr/>
      </w:pPr>
      <w:r>
        <w:rPr>
          <w:rStyle w:val="KuvvetliVurgu"/>
          <w:rFonts w:ascii="times new roman;times;serif" w:hAnsi="times new roman;times;serif"/>
          <w:sz w:val="21"/>
        </w:rPr>
        <w:t>B- BAŞVURU İÇİN GEREKLİ BELGELER</w:t>
      </w:r>
    </w:p>
    <w:p>
      <w:pPr>
        <w:pStyle w:val="MetinGvdesi"/>
        <w:bidi w:val="0"/>
        <w:jc w:val="both"/>
        <w:rPr>
          <w:rFonts w:ascii="times new roman;times;serif" w:hAnsi="times new roman;times;serif"/>
          <w:sz w:val="21"/>
        </w:rPr>
      </w:pPr>
      <w:r>
        <w:rPr>
          <w:rFonts w:ascii="times new roman;times;serif" w:hAnsi="times new roman;times;serif"/>
          <w:sz w:val="21"/>
        </w:rPr>
        <w:t>1. T.C. kimlik numaralı kimlik belgesi (nüfus cüzdanı veya pasaport),</w:t>
      </w:r>
    </w:p>
    <w:p>
      <w:pPr>
        <w:pStyle w:val="MetinGvdesi"/>
        <w:bidi w:val="0"/>
        <w:jc w:val="both"/>
        <w:rPr>
          <w:rFonts w:ascii="times new roman;times;serif" w:hAnsi="times new roman;times;serif"/>
          <w:sz w:val="21"/>
        </w:rPr>
      </w:pPr>
      <w:r>
        <w:rPr>
          <w:rFonts w:ascii="times new roman;times;serif" w:hAnsi="times new roman;times;serif"/>
          <w:sz w:val="21"/>
        </w:rPr>
        <w:t>2. Mezuniyet durumunu gösterir diploma veya mezuniyet belgesi (Diploma yabancı bir ülkeden alınmışsa YÖK'ten alınmış olan denklik belgesi),</w:t>
      </w:r>
    </w:p>
    <w:p>
      <w:pPr>
        <w:pStyle w:val="MetinGvdesi"/>
        <w:bidi w:val="0"/>
        <w:jc w:val="both"/>
        <w:rPr>
          <w:rFonts w:ascii="times new roman;times;serif" w:hAnsi="times new roman;times;serif"/>
          <w:sz w:val="21"/>
        </w:rPr>
      </w:pPr>
      <w:r>
        <w:rPr>
          <w:rFonts w:ascii="times new roman;times;serif" w:hAnsi="times new roman;times;serif"/>
          <w:sz w:val="21"/>
        </w:rPr>
        <w:t>3. Adayların, ibraz ettikleri mezuniyet belgelerindeki sahip oldukları puan türlerine ait KPSS (DHBT) sonuç belgesi. (ortaöğretim mezunları için KPSSP122, ön lisans mezunları için KPSSP123 ve lisans mezunları için KPSSP124, KPSS mezuniyetlerinin aynı olması gerekmektedir.)</w:t>
      </w:r>
    </w:p>
    <w:p>
      <w:pPr>
        <w:pStyle w:val="MetinGvdesi"/>
        <w:bidi w:val="0"/>
        <w:jc w:val="both"/>
        <w:rPr/>
      </w:pPr>
      <w:r>
        <w:rPr/>
        <w:t>4. Varsa Hafızlık Belgesi ( Vekil Müezzin Kayyımlık için başvuruda bulunan lise mezunları için Hafızlık Belgesi gereklidir.)</w:t>
      </w:r>
    </w:p>
    <w:p>
      <w:pPr>
        <w:pStyle w:val="MetinGvdesi"/>
        <w:bidi w:val="0"/>
        <w:jc w:val="both"/>
        <w:rPr/>
      </w:pPr>
      <w:r>
        <w:rPr/>
        <w:t>5. Başvuru için gerekli belgeleri ibraz edemeyen adayların başvuruları kabul edilmeyecektir. Belgeler, kontrol edildikten sonra adaylara iade edilecektir.</w:t>
      </w:r>
    </w:p>
    <w:p>
      <w:pPr>
        <w:pStyle w:val="MetinGvdesi"/>
        <w:bidi w:val="0"/>
        <w:jc w:val="both"/>
        <w:rPr/>
      </w:pPr>
      <w:r>
        <w:rPr/>
        <w:t>6. Atanmaya hak kazanan adaylar tarafından atama süreci ile alakalı diğer evraklar daha sonra ilgili birime teslim edilecektir.</w:t>
      </w:r>
    </w:p>
    <w:p>
      <w:pPr>
        <w:pStyle w:val="MetinGvdesi"/>
        <w:bidi w:val="0"/>
        <w:jc w:val="both"/>
        <w:rPr>
          <w:rStyle w:val="KuvvetliVurgu"/>
        </w:rPr>
      </w:pPr>
      <w:r>
        <w:rPr/>
      </w:r>
    </w:p>
    <w:p>
      <w:pPr>
        <w:pStyle w:val="MetinGvdesi"/>
        <w:bidi w:val="0"/>
        <w:jc w:val="both"/>
        <w:rPr/>
      </w:pPr>
      <w:r>
        <w:rPr>
          <w:rStyle w:val="KuvvetliVurgu"/>
        </w:rPr>
        <w:t>C- BAŞVURU ŞEKLİ, YERİ VE ZAMANI</w:t>
      </w:r>
    </w:p>
    <w:p>
      <w:pPr>
        <w:pStyle w:val="MetinGvdesi"/>
        <w:bidi w:val="0"/>
        <w:jc w:val="both"/>
        <w:rPr/>
      </w:pPr>
      <w:r>
        <w:rPr/>
        <w:t>1. Başvuru şartlarını taşıyan adaylar, başvuru dilekçesini doldurarak istenen belgelerle birlikte 16 Mayıs - 31 Mayıs 2024 tarihleri arasında İl Müftülüğüne şahsen müracaat edeceklerdir.</w:t>
      </w:r>
    </w:p>
    <w:p>
      <w:pPr>
        <w:pStyle w:val="MetinGvdesi"/>
        <w:bidi w:val="0"/>
        <w:jc w:val="both"/>
        <w:rPr/>
      </w:pPr>
      <w:r>
        <w:rPr/>
        <w:t>2. Başvuru işlemlerinin hatasız, eksiksiz ve duyuruda belirtilen hususlara uygun olarak yapılmasından adayın kendisi sorumlu olacaktır.</w:t>
      </w:r>
    </w:p>
    <w:p>
      <w:pPr>
        <w:pStyle w:val="MetinGvdesi"/>
        <w:bidi w:val="0"/>
        <w:jc w:val="both"/>
        <w:rPr/>
      </w:pPr>
      <w:r>
        <w:rPr/>
        <w:t>3. Müracaatların sona ermesinden sonra adayın başvuru bilgilerinde hangi nedenle olursa olsun kesinlikle değişiklik yapılmayacaktır.</w:t>
      </w:r>
    </w:p>
    <w:p>
      <w:pPr>
        <w:pStyle w:val="MetinGvdesi"/>
        <w:bidi w:val="0"/>
        <w:jc w:val="both"/>
        <w:rPr/>
      </w:pPr>
      <w:r>
        <w:rPr/>
        <w:t>4. Bu duyuruda belirlenen esaslara uygun olmayan başvurular kabul edilmeyecektir.</w:t>
      </w:r>
    </w:p>
    <w:p>
      <w:pPr>
        <w:pStyle w:val="MetinGvdesi"/>
        <w:bidi w:val="0"/>
        <w:jc w:val="both"/>
        <w:rPr/>
      </w:pPr>
      <w:r>
        <w:rPr/>
        <w:t>5. Adaylar yalnız bir unvan (Vekil İmam Hatiplik veya Vekil Müezzin Kayyımlık) için başvuruda bulunabilecektir.</w:t>
      </w:r>
    </w:p>
    <w:p>
      <w:pPr>
        <w:pStyle w:val="MetinGvdesi"/>
        <w:bidi w:val="0"/>
        <w:jc w:val="both"/>
        <w:rPr/>
      </w:pPr>
      <w:r>
        <w:rPr>
          <w:rStyle w:val="KuvvetliVurgu"/>
        </w:rPr>
        <w:t>D- SINAV İŞLEMLERİ, SINAVIN YERİ, TARİHİ, SAATİ VE KONULARI</w:t>
      </w:r>
    </w:p>
    <w:p>
      <w:pPr>
        <w:pStyle w:val="MetinGvdesi"/>
        <w:bidi w:val="0"/>
        <w:jc w:val="both"/>
        <w:rPr/>
      </w:pPr>
      <w:r>
        <w:rPr/>
        <w:t>1. Sınav, 06.06.2024 tarihinde saat 09.00'da İl Müftülüğünde yapılacaktır.</w:t>
      </w:r>
    </w:p>
    <w:p>
      <w:pPr>
        <w:pStyle w:val="MetinGvdesi"/>
        <w:bidi w:val="0"/>
        <w:jc w:val="both"/>
        <w:rPr/>
      </w:pPr>
      <w:r>
        <w:rPr/>
        <w:t>2. Adaylar, sınava girerken kimlik belgelerini yanlarında bulunduracaklardır.</w:t>
      </w:r>
    </w:p>
    <w:p>
      <w:pPr>
        <w:pStyle w:val="MetinGvdesi"/>
        <w:bidi w:val="0"/>
        <w:jc w:val="both"/>
        <w:rPr/>
      </w:pPr>
      <w:r>
        <w:rPr/>
        <w:t>3. İlan edilen tarihte sınava katılmayanlar sınav hakkını kaybetmiş sayılacak ve adaya ikinci bir sınav hakkı verilmeyecektir.</w:t>
      </w:r>
    </w:p>
    <w:p>
      <w:pPr>
        <w:pStyle w:val="MetinGvdesi"/>
        <w:bidi w:val="0"/>
        <w:jc w:val="both"/>
        <w:rPr/>
      </w:pPr>
      <w:r>
        <w:rPr/>
        <w:t>4. Sınav Konuları:</w:t>
      </w:r>
    </w:p>
    <w:p>
      <w:pPr>
        <w:pStyle w:val="MetinGvdesi"/>
        <w:bidi w:val="0"/>
        <w:jc w:val="both"/>
        <w:rPr/>
      </w:pPr>
      <w:r>
        <w:rPr/>
        <w:t>*</w:t>
      </w:r>
    </w:p>
    <w:p>
      <w:pPr>
        <w:pStyle w:val="MetinGvdesi"/>
        <w:bidi w:val="0"/>
        <w:jc w:val="both"/>
        <w:rPr/>
      </w:pPr>
      <w:r>
        <w:rPr/>
        <w:t>Vekil İmam-Hatip için;</w:t>
      </w:r>
    </w:p>
    <w:p>
      <w:pPr>
        <w:pStyle w:val="MetinGvdesi"/>
        <w:bidi w:val="0"/>
        <w:jc w:val="both"/>
        <w:rPr/>
      </w:pPr>
      <w:r>
        <w:rPr/>
        <w:t>a. Kur'an-ı Kerim, (70 puan)</w:t>
      </w:r>
    </w:p>
    <w:p>
      <w:pPr>
        <w:pStyle w:val="MetinGvdesi"/>
        <w:bidi w:val="0"/>
        <w:jc w:val="both"/>
        <w:rPr/>
      </w:pPr>
      <w:r>
        <w:rPr/>
        <w:t>b. Dini bilgiler (İtikat, ibadet, siyer ve ahlâk konuları), (20 puan)</w:t>
      </w:r>
    </w:p>
    <w:p>
      <w:pPr>
        <w:pStyle w:val="MetinGvdesi"/>
        <w:bidi w:val="0"/>
        <w:jc w:val="both"/>
        <w:rPr/>
      </w:pPr>
      <w:r>
        <w:rPr/>
        <w:t>c. Hitabet. (10 puan)</w:t>
      </w:r>
    </w:p>
    <w:p>
      <w:pPr>
        <w:pStyle w:val="MetinGvdesi"/>
        <w:bidi w:val="0"/>
        <w:jc w:val="both"/>
        <w:rPr/>
      </w:pPr>
      <w:r>
        <w:rPr/>
        <w:t>*</w:t>
      </w:r>
    </w:p>
    <w:p>
      <w:pPr>
        <w:pStyle w:val="MetinGvdesi"/>
        <w:bidi w:val="0"/>
        <w:jc w:val="both"/>
        <w:rPr/>
      </w:pPr>
      <w:r>
        <w:rPr/>
        <w:t>Vekil Müezzin-Kayyım için;</w:t>
      </w:r>
    </w:p>
    <w:p>
      <w:pPr>
        <w:pStyle w:val="MetinGvdesi"/>
        <w:bidi w:val="0"/>
        <w:jc w:val="both"/>
        <w:rPr/>
      </w:pPr>
      <w:r>
        <w:rPr/>
        <w:t>a. Kur'an-ı Kerim, (70 puan)</w:t>
      </w:r>
    </w:p>
    <w:p>
      <w:pPr>
        <w:pStyle w:val="MetinGvdesi"/>
        <w:bidi w:val="0"/>
        <w:jc w:val="both"/>
        <w:rPr/>
      </w:pPr>
      <w:r>
        <w:rPr/>
        <w:t>b. Dini bilgiler (itikat, ibadet, siyer ve ahlâk konuları), (20 puan)</w:t>
      </w:r>
    </w:p>
    <w:p>
      <w:pPr>
        <w:pStyle w:val="MetinGvdesi"/>
        <w:bidi w:val="0"/>
        <w:jc w:val="both"/>
        <w:rPr/>
      </w:pPr>
      <w:r>
        <w:rPr/>
        <w:t>c. Ezan ve ikamet. (10 puan)</w:t>
      </w:r>
    </w:p>
    <w:p>
      <w:pPr>
        <w:pStyle w:val="MetinGvdesi"/>
        <w:bidi w:val="0"/>
        <w:jc w:val="both"/>
        <w:rPr>
          <w:rStyle w:val="KuvvetliVurgu"/>
        </w:rPr>
      </w:pPr>
      <w:r>
        <w:rPr/>
      </w:r>
    </w:p>
    <w:p>
      <w:pPr>
        <w:pStyle w:val="MetinGvdesi"/>
        <w:bidi w:val="0"/>
        <w:jc w:val="both"/>
        <w:rPr/>
      </w:pPr>
      <w:r>
        <w:rPr>
          <w:rStyle w:val="KuvvetliVurgu"/>
        </w:rPr>
        <w:t>E- DEĞERLENDİRME, BAŞARI SIRALAMASI VE SINAV SONUÇLARI</w:t>
      </w:r>
    </w:p>
    <w:p>
      <w:pPr>
        <w:pStyle w:val="MetinGvdesi"/>
        <w:bidi w:val="0"/>
        <w:jc w:val="both"/>
        <w:rPr/>
      </w:pPr>
      <w:r>
        <w:rPr/>
        <w:t>1.Adaylar sınav konularından 100 tam puan üzerinden değerlendirilecektir.</w:t>
      </w:r>
    </w:p>
    <w:p>
      <w:pPr>
        <w:pStyle w:val="MetinGvdesi"/>
        <w:bidi w:val="0"/>
        <w:jc w:val="both"/>
        <w:rPr/>
      </w:pPr>
      <w:r>
        <w:rPr/>
        <w:t>2.Sınavda başarılı sayılabilmek için sınav komisyonu üyelerinin her birinin ayrı ayrı verdikleri puanların aritmetik ortalamasının en az 70 (yetmiş) puan olması gerekmektedir.</w:t>
      </w:r>
    </w:p>
    <w:p>
      <w:pPr>
        <w:pStyle w:val="MetinGvdesi"/>
        <w:bidi w:val="0"/>
        <w:jc w:val="both"/>
        <w:rPr/>
      </w:pPr>
      <w:r>
        <w:rPr/>
        <w:t>3.Başarı sıralaması sözlü sınav puanı esas alınarak yapılacaktır. Sözlü sınav puanların eşit olması halinde sırasıyla KPSS puanı yüksek olana, KPSS'ye katıldığı öğrenim belgesinin mezuniyet tarihi önce olana, doğum tarihi önce olana öncelik verilecektir.</w:t>
      </w:r>
    </w:p>
    <w:p>
      <w:pPr>
        <w:pStyle w:val="MetinGvdesi"/>
        <w:bidi w:val="0"/>
        <w:jc w:val="both"/>
        <w:rPr/>
      </w:pPr>
      <w:r>
        <w:rPr/>
        <w:t>4.Sınav sonuçları, işlemlerin tamamlanmasının ardından http://nevsehir.diyanet.gov.tr/ adresinden ilan edilecek olup tebligat yerine geçecektir. Adaylara ayrıca tebligat yapılmayacaktır.</w:t>
      </w:r>
    </w:p>
    <w:p>
      <w:pPr>
        <w:pStyle w:val="MetinGvdesi"/>
        <w:bidi w:val="0"/>
        <w:jc w:val="both"/>
        <w:rPr>
          <w:rStyle w:val="KuvvetliVurgu"/>
        </w:rPr>
      </w:pPr>
      <w:r>
        <w:rPr/>
      </w:r>
    </w:p>
    <w:p>
      <w:pPr>
        <w:pStyle w:val="MetinGvdesi"/>
        <w:bidi w:val="0"/>
        <w:jc w:val="both"/>
        <w:rPr/>
      </w:pPr>
      <w:r>
        <w:rPr>
          <w:rStyle w:val="KuvvetliVurgu"/>
        </w:rPr>
        <w:t>F- SINAVI KAZANANLARDAN İSTENECEK BELGELER</w:t>
      </w:r>
    </w:p>
    <w:p>
      <w:pPr>
        <w:pStyle w:val="MetinGvdesi"/>
        <w:bidi w:val="0"/>
        <w:jc w:val="both"/>
        <w:rPr/>
      </w:pPr>
      <w:r>
        <w:rPr/>
        <w:t>1. T.C. kimlik nolu nüfus cüzdanı fotokopisi, (Aslı beyan edilecek)</w:t>
      </w:r>
    </w:p>
    <w:p>
      <w:pPr>
        <w:pStyle w:val="MetinGvdesi"/>
        <w:bidi w:val="0"/>
        <w:jc w:val="both"/>
        <w:rPr/>
      </w:pPr>
      <w:r>
        <w:rPr/>
        <w:t>2. 2022 yılı KPSS (B) grubundan lisans mezunları için KPSSP124; önlisans mezunları için KPSSP123; ortaöğretim mezunları için KPSSP122 puan türünden en az 50 (elli) puan aldığına dair belge,</w:t>
      </w:r>
    </w:p>
    <w:p>
      <w:pPr>
        <w:pStyle w:val="MetinGvdesi"/>
        <w:bidi w:val="0"/>
        <w:jc w:val="both"/>
        <w:rPr/>
      </w:pPr>
      <w:r>
        <w:rPr/>
        <w:t>3. Atamaya esas mezuniyet belgesinin fotokopisi, (Aslı beyan edilecek)</w:t>
      </w:r>
    </w:p>
    <w:p>
      <w:pPr>
        <w:pStyle w:val="MetinGvdesi"/>
        <w:bidi w:val="0"/>
        <w:jc w:val="both"/>
        <w:rPr/>
      </w:pPr>
      <w:r>
        <w:rPr/>
        <w:t>4. Varsa hafızlık belgesi fotokopisi, (Aslı beyan edilecek)</w:t>
      </w:r>
    </w:p>
    <w:p>
      <w:pPr>
        <w:pStyle w:val="MetinGvdesi"/>
        <w:bidi w:val="0"/>
        <w:jc w:val="both"/>
        <w:rPr/>
      </w:pPr>
      <w:r>
        <w:rPr/>
        <w:t>5. Askerlikle ilişiği olmadığına dair belge,</w:t>
      </w:r>
    </w:p>
    <w:p>
      <w:pPr>
        <w:pStyle w:val="MetinGvdesi"/>
        <w:bidi w:val="0"/>
        <w:jc w:val="both"/>
        <w:rPr/>
      </w:pPr>
      <w:r>
        <w:rPr/>
        <w:t>6. Adli sicil kaydı,</w:t>
      </w:r>
    </w:p>
    <w:p>
      <w:pPr>
        <w:pStyle w:val="MetinGvdesi"/>
        <w:bidi w:val="0"/>
        <w:jc w:val="both"/>
        <w:rPr/>
      </w:pPr>
      <w:r>
        <w:rPr/>
        <w:t>7. Mal Bildirimi belgesi (Müftülükten temin edilecek)</w:t>
      </w:r>
    </w:p>
    <w:p>
      <w:pPr>
        <w:pStyle w:val="MetinGvdesi"/>
        <w:bidi w:val="0"/>
        <w:jc w:val="both"/>
        <w:rPr>
          <w:rStyle w:val="KuvvetliVurgu"/>
        </w:rPr>
      </w:pPr>
      <w:r>
        <w:rPr/>
      </w:r>
    </w:p>
    <w:p>
      <w:pPr>
        <w:pStyle w:val="MetinGvdesi"/>
        <w:bidi w:val="0"/>
        <w:jc w:val="both"/>
        <w:rPr/>
      </w:pPr>
      <w:r>
        <w:rPr>
          <w:rStyle w:val="KuvvetliVurgu"/>
        </w:rPr>
        <w:t>G- ATAMA İŞLEMLERİ</w:t>
      </w:r>
    </w:p>
    <w:p>
      <w:pPr>
        <w:pStyle w:val="MetinGvdesi"/>
        <w:bidi w:val="0"/>
        <w:jc w:val="both"/>
        <w:rPr/>
      </w:pPr>
      <w:r>
        <w:rPr/>
        <w:t>1. Boş olan veya boşalacak olan İmam-Hatip veya Müezzin-Kayyım kadrolarına başarılı olanlar arasından en yüksek puan alandan başlamak suretiyle vekil ataması yapılacaktır.</w:t>
      </w:r>
    </w:p>
    <w:p>
      <w:pPr>
        <w:pStyle w:val="MetinGvdesi"/>
        <w:bidi w:val="0"/>
        <w:jc w:val="both"/>
        <w:rPr/>
      </w:pPr>
      <w:r>
        <w:rPr/>
        <w:t>2. Halen vekil olarak görev yapanlar arasından sınava girenler sıralamaya tabi tutulacak olup, sırası gelenin göreve başlamaması halinde hakkından feragat etmiş olacaktır.</w:t>
      </w:r>
    </w:p>
    <w:p>
      <w:pPr>
        <w:pStyle w:val="MetinGvdesi"/>
        <w:bidi w:val="0"/>
        <w:jc w:val="both"/>
        <w:rPr/>
      </w:pPr>
      <w:r>
        <w:rPr/>
        <w:t>3. Sırası gelen adaya başvuru esnasında beyan ettiği iletişim numarası ile ulaşılacaktır. Bu sebeple numarasını değiştiren adaylar İlimiz Müftülüğünde vekil görevlendirme işlemlerini takip eden personele ulaşarak bilgi güncellemelerini yaptırmaları gerekmektedir. Aksi halde kendisine telefonla ulaşılamaması halinde sırası geçmiş olacaktır.</w:t>
      </w:r>
    </w:p>
    <w:p>
      <w:pPr>
        <w:pStyle w:val="MetinGvdesi"/>
        <w:bidi w:val="0"/>
        <w:jc w:val="both"/>
        <w:rPr>
          <w:rStyle w:val="KuvvetliVurgu"/>
        </w:rPr>
      </w:pPr>
      <w:r>
        <w:rPr/>
      </w:r>
    </w:p>
    <w:p>
      <w:pPr>
        <w:pStyle w:val="MetinGvdesi"/>
        <w:bidi w:val="0"/>
        <w:jc w:val="both"/>
        <w:rPr/>
      </w:pPr>
      <w:r>
        <w:rPr>
          <w:rStyle w:val="KuvvetliVurgu"/>
        </w:rPr>
        <w:t>H- DİĞER HUSUSLAR</w:t>
      </w:r>
    </w:p>
    <w:p>
      <w:pPr>
        <w:pStyle w:val="MetinGvdesi"/>
        <w:bidi w:val="0"/>
        <w:jc w:val="both"/>
        <w:rPr/>
      </w:pPr>
      <w:r>
        <w:rPr/>
        <w:t>1. Sınav işlemleri süresince adayın beyanı esas alınacaktır. Müracaat evrakı eksik olanlar İle sınav öncesi, sonrası ve atama sürecindeki işlemlerde gerçeğe aykırı beyanda bulunduğu tespit edilenlerin başvuruları geçersiz sayılacaktır. Bu durumun sınavdan sonra tespit edilmesi halinde ise bu kişilerin sınavları geçersiz sayılarak atamaları yapılmayacak; atamaları yapılmış olsa dahi atamaları iptal edilecek ve bu kişiler hiçbir hak talep edemeyeceklerdir.</w:t>
      </w:r>
    </w:p>
    <w:p>
      <w:pPr>
        <w:pStyle w:val="MetinGvdesi"/>
        <w:bidi w:val="0"/>
        <w:jc w:val="both"/>
        <w:rPr/>
      </w:pPr>
      <w:r>
        <w:rPr/>
        <w:t>2. Sınav ve atama sürecinde İl Müftülüğümüzün internet sitesinde yapılan tüm duyurular tebligat sayılacaktır. Ayrıca bildirim yapılmayacaktır.</w:t>
      </w:r>
    </w:p>
    <w:p>
      <w:pPr>
        <w:pStyle w:val="MetinGvdesi"/>
        <w:bidi w:val="0"/>
        <w:jc w:val="both"/>
        <w:rPr/>
      </w:pPr>
      <w:r>
        <w:rPr/>
        <w:t>3. Sınav ile ilgili süreçte ve sonrasında Diyanet İşleri Başkanlığı tarafından gelen talimatlar bağlayıcı olacağından Başkanlık talimatları doğrultusunda işlem yapılacaktır.</w:t>
      </w:r>
    </w:p>
    <w:p>
      <w:pPr>
        <w:pStyle w:val="MetinGvdesi"/>
        <w:bidi w:val="0"/>
        <w:jc w:val="both"/>
        <w:rPr/>
      </w:pPr>
      <w:r>
        <w:rPr/>
        <w:t>4. Bu sınav ile ilgili hususlar, ilgili mevzuat çerçevesinde bu sınavı gerçekleştirecek olan Sınav Kurulu tarafından değerlendirilecektir.</w:t>
      </w:r>
    </w:p>
    <w:p>
      <w:pPr>
        <w:pStyle w:val="MetinGvdesi"/>
        <w:bidi w:val="0"/>
        <w:jc w:val="both"/>
        <w:rPr/>
      </w:pPr>
      <w:r>
        <w:rPr/>
        <w:t>5. 12.03.2024 tarihinde İlimiz Müftülüğünde yapılan vekil İmam-Hatiplik ve vekil Müezzin-Kayyımlık sınavında başarılı olup sıra bekleyenler ise Diyanet İşleri Başkanlığı Sınav Yönetmeliğinin 5/e maddesi gereğince "hakkında hüküm bulunmayan sınav sonuçları müteakip sınav ilanına kadar geçerlidir." hükmüne göre iptal edilmiştir.</w:t>
      </w:r>
    </w:p>
    <w:p>
      <w:pPr>
        <w:pStyle w:val="MetinGvdesi"/>
        <w:bidi w:val="0"/>
        <w:jc w:val="both"/>
        <w:rPr/>
      </w:pPr>
      <w:r>
        <w:rPr/>
        <w:t>6. Bu sınav bir sonraki sınava kadar geçerli olacaktır.</w:t>
      </w:r>
    </w:p>
    <w:p>
      <w:pPr>
        <w:pStyle w:val="MetinGvdesi"/>
        <w:bidi w:val="0"/>
        <w:jc w:val="both"/>
        <w:rPr/>
      </w:pPr>
      <w:r>
        <w:rPr/>
      </w:r>
    </w:p>
    <w:p>
      <w:pPr>
        <w:pStyle w:val="MetinGvdesi"/>
        <w:bidi w:val="0"/>
        <w:jc w:val="center"/>
        <w:rPr/>
      </w:pPr>
      <w:r>
        <w:rPr>
          <w:rStyle w:val="KuvvetliVurgu"/>
        </w:rPr>
        <w:t>İlanen duyurulur.</w:t>
      </w:r>
    </w:p>
    <w:p>
      <w:pPr>
        <w:pStyle w:val="Normal"/>
        <w:bidi w:val="0"/>
        <w:jc w:val="both"/>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ans">
    <w:altName w:val="Arial"/>
    <w:charset w:val="a2"/>
    <w:family w:val="swiss"/>
    <w:pitch w:val="variable"/>
  </w:font>
  <w:font w:name="times new roman">
    <w:altName w:val="times"/>
    <w:charset w:val="a2"/>
    <w:family w:val="auto"/>
    <w:pitch w:val="default"/>
  </w:font>
</w:fonts>
</file>

<file path=word/settings.xml><?xml version="1.0" encoding="utf-8"?>
<w:settings xmlns:w="http://schemas.openxmlformats.org/wordprocessingml/2006/main">
  <w:zoom w:percent="15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tr-T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tr-TR" w:eastAsia="zh-CN" w:bidi="hi-IN"/>
    </w:rPr>
  </w:style>
  <w:style w:type="character" w:styleId="KuvvetliVurgu">
    <w:name w:val="Strong"/>
    <w:qFormat/>
    <w:rPr>
      <w:b/>
      <w:bCs/>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LibreOffice/7.5.9.2$Windows_X86_64 LibreOffice_project/cdeefe45c17511d326101eed8008ac4092f278a9</Application>
  <AppVersion>15.0000</AppVersion>
  <Pages>3</Pages>
  <Words>831</Words>
  <Characters>5564</Characters>
  <CharactersWithSpaces>6334</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2024-05-16T16:07:01Z</dcterms:created>
  <dc:creator/>
  <dc:description/>
  <dc:language>tr-TR</dc:language>
  <cp:lastModifiedBy/>
  <dcterms:modified xsi:type="dcterms:W3CDTF">2024-05-16T16:11:56Z</dcterms:modified>
  <cp:revision>2</cp:revision>
  <dc:subject/>
  <dc:title/>
</cp:coreProperties>
</file>